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6"/>
          <w:szCs w:val="26"/>
        </w:rPr>
        <w:t xml:space="preserve">CỘNG HÒA XÃ HỘI CHỦ NGHĨA VIỆT NAM</w:t>
      </w:r>
    </w:p>
    <w:p>
      <w:pPr>
        <w:spacing w:after="0"/>
        <w:jc w:val="center"/>
      </w:pPr>
      <w:r>
        <w:rPr>
          <w:rFonts w:ascii="Times New Roman" w:cs="Times New Roman" w:eastAsia="Times New Roman" w:hAnsi="Times New Roman"/>
          <w:b/>
          <w:bCs/>
          <w:sz w:val="26"/>
          <w:szCs w:val="26"/>
        </w:rPr>
        <w:t xml:space="preserve">Độc lập - Tự do - Hạnh phúc</w:t>
      </w:r>
    </w:p>
    <w:p>
      <w:pPr>
        <w:spacing w:after="120"/>
        <w:jc w:val="center"/>
      </w:pPr>
      <w:r>
        <w:rPr>
          <w:rFonts w:ascii="Times New Roman" w:cs="Times New Roman" w:eastAsia="Times New Roman" w:hAnsi="Times New Roman"/>
          <w:sz w:val="26"/>
          <w:szCs w:val="26"/>
        </w:rPr>
        <w:t xml:space="preserve">———————</w:t>
      </w:r>
    </w:p>
    <w:p>
      <w:pPr>
        <w:spacing w:after="40" w:before="120"/>
        <w:jc w:val="center"/>
      </w:pPr>
      <w:r>
        <w:rPr>
          <w:rFonts w:ascii="Times New Roman" w:cs="Times New Roman" w:eastAsia="Times New Roman" w:hAnsi="Times New Roman"/>
          <w:b/>
          <w:bCs/>
          <w:sz w:val="26"/>
          <w:szCs w:val="26"/>
        </w:rPr>
        <w:t xml:space="preserve">HỢP ĐỒNG LAO ĐỘNG</w:t>
      </w:r>
    </w:p>
    <w:p>
      <w:pPr>
        <w:spacing w:after="80" w:line="300"/>
        <w:jc w:val="center"/>
      </w:pPr>
      <w:r>
        <w:rPr>
          <w:rFonts w:ascii="Times New Roman" w:cs="Times New Roman" w:eastAsia="Times New Roman" w:hAnsi="Times New Roman"/>
          <w:sz w:val="26"/>
          <w:szCs w:val="26"/>
        </w:rPr>
        <w:t xml:space="preserve">Số: ………/……/HĐLĐ</w:t>
      </w:r>
    </w:p>
    <w:p>
      <w:pPr>
        <w:spacing w:after="80" w:line="300"/>
        <w:jc w:val="both"/>
      </w:pPr>
      <w:r>
        <w:rPr>
          <w:rFonts w:ascii="Times New Roman" w:cs="Times New Roman" w:eastAsia="Times New Roman" w:hAnsi="Times New Roman"/>
          <w:i/>
          <w:iCs/>
          <w:sz w:val="26"/>
          <w:szCs w:val="26"/>
        </w:rPr>
        <w:t xml:space="preserve">- Căn cứ Bộ luật Lao động số 45/2019/QH14 ngày 20/11/2019;</w:t>
      </w:r>
    </w:p>
    <w:p>
      <w:pPr>
        <w:spacing w:after="80" w:line="300"/>
        <w:jc w:val="both"/>
      </w:pPr>
      <w:r>
        <w:rPr>
          <w:rFonts w:ascii="Times New Roman" w:cs="Times New Roman" w:eastAsia="Times New Roman" w:hAnsi="Times New Roman"/>
          <w:i/>
          <w:iCs/>
          <w:sz w:val="26"/>
          <w:szCs w:val="26"/>
        </w:rPr>
        <w:t xml:space="preserve">- Căn cứ Nghị định số 145/2020/NĐ-CP ngày 14/12/2020 của Chính phủ quy định chi tiết và hướng dẫn thi hành một số điều của Bộ luật Lao động về điều kiện lao động và quan hệ lao động;</w:t>
      </w:r>
    </w:p>
    <w:p>
      <w:pPr>
        <w:spacing w:after="80" w:line="300"/>
        <w:jc w:val="both"/>
      </w:pPr>
      <w:r>
        <w:rPr>
          <w:rFonts w:ascii="Times New Roman" w:cs="Times New Roman" w:eastAsia="Times New Roman" w:hAnsi="Times New Roman"/>
          <w:i/>
          <w:iCs/>
          <w:sz w:val="26"/>
          <w:szCs w:val="26"/>
        </w:rPr>
        <w:t xml:space="preserve">- Căn cứ Thông tư số 10/2020/TT-BLĐTBXH ngày 12/11/2020 của Bộ Lao động - Thương binh và Xã hội quy định chi tiết một số điều của Bộ luật Lao động về nội dung của hợp đồng lao động;</w:t>
      </w:r>
    </w:p>
    <w:p>
      <w:pPr>
        <w:spacing w:after="80" w:line="300"/>
        <w:jc w:val="both"/>
      </w:pPr>
      <w:r>
        <w:rPr>
          <w:rFonts w:ascii="Times New Roman" w:cs="Times New Roman" w:eastAsia="Times New Roman" w:hAnsi="Times New Roman"/>
          <w:i/>
          <w:iCs/>
          <w:sz w:val="26"/>
          <w:szCs w:val="26"/>
        </w:rPr>
        <w:t xml:space="preserve">- Căn cứ nhu cầu và năng lực của hai bên.</w:t>
      </w:r>
    </w:p>
    <w:p>
      <w:pPr>
        <w:spacing w:after="80" w:line="300"/>
        <w:jc w:val="both"/>
      </w:pPr>
      <w:r>
        <w:rPr>
          <w:rFonts w:ascii="Times New Roman" w:cs="Times New Roman" w:eastAsia="Times New Roman" w:hAnsi="Times New Roman"/>
          <w:sz w:val="26"/>
          <w:szCs w:val="26"/>
        </w:rPr>
        <w:t xml:space="preserve">Hôm nay, ngày …… tháng …… năm ……, tại …………………………………………, chúng tôi gồm:</w:t>
      </w:r>
    </w:p>
    <w:p>
      <w:pPr>
        <w:spacing w:after="80" w:before="160"/>
      </w:pPr>
      <w:r>
        <w:rPr>
          <w:rFonts w:ascii="Times New Roman" w:cs="Times New Roman" w:eastAsia="Times New Roman" w:hAnsi="Times New Roman"/>
          <w:b/>
          <w:bCs/>
          <w:sz w:val="26"/>
          <w:szCs w:val="26"/>
        </w:rPr>
        <w:t xml:space="preserve">BÊN A – NGƯỜI SỬ DỤNG LAO ĐỘNG</w:t>
      </w:r>
    </w:p>
    <w:p>
      <w:pPr>
        <w:spacing w:after="80" w:line="300"/>
        <w:jc w:val="both"/>
      </w:pPr>
      <w:r>
        <w:rPr>
          <w:rFonts w:ascii="Times New Roman" w:cs="Times New Roman" w:eastAsia="Times New Roman" w:hAnsi="Times New Roman"/>
          <w:sz w:val="26"/>
          <w:szCs w:val="26"/>
        </w:rPr>
        <w:t xml:space="preserve">Tên doanh nghiệp/tổ chức (theo Giấy chứng nhận đăng ký doanh nghiệp/quyết định thành lập): …………………………………………</w:t>
      </w:r>
    </w:p>
    <w:p>
      <w:pPr>
        <w:spacing w:after="80" w:line="300"/>
        <w:jc w:val="both"/>
      </w:pPr>
      <w:r>
        <w:rPr>
          <w:rFonts w:ascii="Times New Roman" w:cs="Times New Roman" w:eastAsia="Times New Roman" w:hAnsi="Times New Roman"/>
          <w:sz w:val="26"/>
          <w:szCs w:val="26"/>
        </w:rPr>
        <w:t xml:space="preserve">Mã số doanh nghiệp/mã số thuế: …………………………………………</w:t>
      </w:r>
    </w:p>
    <w:p>
      <w:pPr>
        <w:spacing w:after="80" w:line="300"/>
        <w:jc w:val="both"/>
      </w:pPr>
      <w:r>
        <w:rPr>
          <w:rFonts w:ascii="Times New Roman" w:cs="Times New Roman" w:eastAsia="Times New Roman" w:hAnsi="Times New Roman"/>
          <w:sz w:val="26"/>
          <w:szCs w:val="26"/>
        </w:rPr>
        <w:t xml:space="preserve">Địa chỉ trụ sở: …………………………………………</w:t>
      </w:r>
    </w:p>
    <w:p>
      <w:pPr>
        <w:spacing w:after="80" w:line="300"/>
        <w:jc w:val="both"/>
      </w:pPr>
      <w:r>
        <w:rPr>
          <w:rFonts w:ascii="Times New Roman" w:cs="Times New Roman" w:eastAsia="Times New Roman" w:hAnsi="Times New Roman"/>
          <w:sz w:val="26"/>
          <w:szCs w:val="26"/>
        </w:rPr>
        <w:t xml:space="preserve">Điện thoại: …………………… Email: ……………………</w:t>
      </w:r>
    </w:p>
    <w:p>
      <w:pPr>
        <w:spacing w:after="80" w:line="300"/>
        <w:jc w:val="both"/>
      </w:pPr>
      <w:r>
        <w:rPr>
          <w:rFonts w:ascii="Times New Roman" w:cs="Times New Roman" w:eastAsia="Times New Roman" w:hAnsi="Times New Roman"/>
          <w:sz w:val="26"/>
          <w:szCs w:val="26"/>
        </w:rPr>
        <w:t xml:space="preserve">Người đại diện giao kết: Ông/Bà …………………… Chức danh: ……………………</w:t>
      </w:r>
    </w:p>
    <w:p>
      <w:pPr>
        <w:spacing w:after="80" w:line="300"/>
        <w:jc w:val="both"/>
      </w:pPr>
      <w:r>
        <w:rPr>
          <w:rFonts w:ascii="Times New Roman" w:cs="Times New Roman" w:eastAsia="Times New Roman" w:hAnsi="Times New Roman"/>
          <w:sz w:val="26"/>
          <w:szCs w:val="26"/>
        </w:rPr>
        <w:t xml:space="preserve">Giấy ủy quyền số (nếu người giao kết không phải người đại diện theo pháp luật): …………… ngày …/…/……</w:t>
      </w:r>
    </w:p>
    <w:p>
      <w:pPr>
        <w:spacing w:after="80" w:before="160"/>
      </w:pPr>
      <w:r>
        <w:rPr>
          <w:rFonts w:ascii="Times New Roman" w:cs="Times New Roman" w:eastAsia="Times New Roman" w:hAnsi="Times New Roman"/>
          <w:b/>
          <w:bCs/>
          <w:sz w:val="26"/>
          <w:szCs w:val="26"/>
        </w:rPr>
        <w:t xml:space="preserve">BÊN B – NGƯỜI LAO ĐỘNG</w:t>
      </w:r>
    </w:p>
    <w:p>
      <w:pPr>
        <w:spacing w:after="80" w:line="300"/>
        <w:jc w:val="both"/>
      </w:pPr>
      <w:r>
        <w:rPr>
          <w:rFonts w:ascii="Times New Roman" w:cs="Times New Roman" w:eastAsia="Times New Roman" w:hAnsi="Times New Roman"/>
          <w:sz w:val="26"/>
          <w:szCs w:val="26"/>
        </w:rPr>
        <w:t xml:space="preserve">Họ và tên: …………………………… Giới tính: ……… Quốc tịch: ………</w:t>
      </w:r>
    </w:p>
    <w:p>
      <w:pPr>
        <w:spacing w:after="80" w:line="300"/>
        <w:jc w:val="both"/>
      </w:pPr>
      <w:r>
        <w:rPr>
          <w:rFonts w:ascii="Times New Roman" w:cs="Times New Roman" w:eastAsia="Times New Roman" w:hAnsi="Times New Roman"/>
          <w:sz w:val="26"/>
          <w:szCs w:val="26"/>
        </w:rPr>
        <w:t xml:space="preserve">Ngày, tháng, năm sinh: …/…/……</w:t>
      </w:r>
    </w:p>
    <w:p>
      <w:pPr>
        <w:spacing w:after="80" w:line="300"/>
        <w:jc w:val="both"/>
      </w:pPr>
      <w:r>
        <w:rPr>
          <w:rFonts w:ascii="Times New Roman" w:cs="Times New Roman" w:eastAsia="Times New Roman" w:hAnsi="Times New Roman"/>
          <w:sz w:val="26"/>
          <w:szCs w:val="26"/>
        </w:rPr>
        <w:t xml:space="preserve">Nơi cư trú: …………………………………………</w:t>
      </w:r>
    </w:p>
    <w:p>
      <w:pPr>
        <w:spacing w:after="80" w:line="300"/>
        <w:jc w:val="both"/>
      </w:pPr>
      <w:r>
        <w:rPr>
          <w:rFonts w:ascii="Times New Roman" w:cs="Times New Roman" w:eastAsia="Times New Roman" w:hAnsi="Times New Roman"/>
          <w:sz w:val="26"/>
          <w:szCs w:val="26"/>
        </w:rPr>
        <w:t xml:space="preserve">Số định danh cá nhân/Thẻ căn cước/Hộ chiếu: …………………… cấp ngày …/…/…… tại ……………</w:t>
      </w:r>
    </w:p>
    <w:p>
      <w:pPr>
        <w:spacing w:after="80" w:line="300"/>
        <w:jc w:val="both"/>
      </w:pPr>
      <w:r>
        <w:rPr>
          <w:rFonts w:ascii="Times New Roman" w:cs="Times New Roman" w:eastAsia="Times New Roman" w:hAnsi="Times New Roman"/>
          <w:sz w:val="26"/>
          <w:szCs w:val="26"/>
        </w:rPr>
        <w:t xml:space="preserve">Số giấy phép lao động (đối với người lao động nước ngoài): …………………………………………</w:t>
      </w:r>
    </w:p>
    <w:p>
      <w:pPr>
        <w:spacing w:after="80" w:line="300"/>
        <w:jc w:val="both"/>
      </w:pPr>
      <w:r>
        <w:rPr>
          <w:rFonts w:ascii="Times New Roman" w:cs="Times New Roman" w:eastAsia="Times New Roman" w:hAnsi="Times New Roman"/>
          <w:sz w:val="26"/>
          <w:szCs w:val="26"/>
        </w:rPr>
        <w:t xml:space="preserve">Điện thoại: …………………… Email: ……………………</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Người lao động từ đủ 15 tuổi đến dưới 18 tuổi phải có văn bản đồng ý của người đại diện theo pháp luật (khoản 4 Điều 18 BLLĐ 2019); ghi thêm họ tên, nơi cư trú, số định danh và quan hệ của người đại diện.</w:t>
      </w:r>
    </w:p>
    <w:p>
      <w:pPr>
        <w:spacing w:after="80" w:line="300"/>
        <w:jc w:val="both"/>
      </w:pPr>
      <w:r>
        <w:rPr>
          <w:rFonts w:ascii="Times New Roman" w:cs="Times New Roman" w:eastAsia="Times New Roman" w:hAnsi="Times New Roman"/>
          <w:sz w:val="26"/>
          <w:szCs w:val="26"/>
        </w:rPr>
        <w:t xml:space="preserve">Hai bên thỏa thuận giao kết hợp đồng lao động với các điều khoản sau đây:</w:t>
      </w:r>
    </w:p>
    <w:p>
      <w:pPr>
        <w:spacing w:after="80" w:before="160"/>
      </w:pPr>
      <w:r>
        <w:rPr>
          <w:rFonts w:ascii="Times New Roman" w:cs="Times New Roman" w:eastAsia="Times New Roman" w:hAnsi="Times New Roman"/>
          <w:b/>
          <w:bCs/>
          <w:sz w:val="26"/>
          <w:szCs w:val="26"/>
        </w:rPr>
        <w:t xml:space="preserve">Điều 1. Công việc và địa điểm làm việc</w:t>
      </w:r>
    </w:p>
    <w:p>
      <w:pPr>
        <w:spacing w:after="80" w:line="300"/>
        <w:jc w:val="both"/>
      </w:pPr>
      <w:r>
        <w:rPr>
          <w:rFonts w:ascii="Times New Roman" w:cs="Times New Roman" w:eastAsia="Times New Roman" w:hAnsi="Times New Roman"/>
          <w:sz w:val="26"/>
          <w:szCs w:val="26"/>
        </w:rPr>
        <w:t xml:space="preserve">1. Chức danh/vị trí công việc: …………………………………………</w:t>
      </w:r>
    </w:p>
    <w:p>
      <w:pPr>
        <w:spacing w:after="80" w:line="300"/>
        <w:jc w:val="both"/>
      </w:pPr>
      <w:r>
        <w:rPr>
          <w:rFonts w:ascii="Times New Roman" w:cs="Times New Roman" w:eastAsia="Times New Roman" w:hAnsi="Times New Roman"/>
          <w:sz w:val="26"/>
          <w:szCs w:val="26"/>
        </w:rPr>
        <w:t xml:space="preserve">2. Công việc chính phải làm: ………………………………………… (chi tiết theo Bản mô tả công việc đính kèm, nếu có).</w:t>
      </w:r>
    </w:p>
    <w:p>
      <w:pPr>
        <w:spacing w:after="80" w:line="300"/>
        <w:jc w:val="both"/>
      </w:pPr>
      <w:r>
        <w:rPr>
          <w:rFonts w:ascii="Times New Roman" w:cs="Times New Roman" w:eastAsia="Times New Roman" w:hAnsi="Times New Roman"/>
          <w:sz w:val="26"/>
          <w:szCs w:val="26"/>
        </w:rPr>
        <w:t xml:space="preserve">3. Địa điểm làm việc: ………………………………………… (nếu làm việc ở nhiều địa điểm thì ghi đầy đủ các địa điểm chính).</w:t>
      </w:r>
    </w:p>
    <w:p>
      <w:pPr>
        <w:spacing w:after="80" w:before="160"/>
      </w:pPr>
      <w:r>
        <w:rPr>
          <w:rFonts w:ascii="Times New Roman" w:cs="Times New Roman" w:eastAsia="Times New Roman" w:hAnsi="Times New Roman"/>
          <w:b/>
          <w:bCs/>
          <w:sz w:val="26"/>
          <w:szCs w:val="26"/>
        </w:rPr>
        <w:t xml:space="preserve">Điều 2. Loại hợp đồng và thời hạn hợp đồng</w:t>
      </w:r>
    </w:p>
    <w:p>
      <w:pPr>
        <w:spacing w:after="80" w:line="300"/>
        <w:jc w:val="both"/>
      </w:pPr>
      <w:r>
        <w:rPr>
          <w:rFonts w:ascii="Times New Roman" w:cs="Times New Roman" w:eastAsia="Times New Roman" w:hAnsi="Times New Roman"/>
          <w:sz w:val="26"/>
          <w:szCs w:val="26"/>
        </w:rPr>
        <w:t xml:space="preserve">☐ Hợp đồng lao động không xác định thời hạn, bắt đầu làm việc từ ngày …/…/……</w:t>
      </w:r>
    </w:p>
    <w:p>
      <w:pPr>
        <w:spacing w:after="80" w:line="300"/>
        <w:jc w:val="both"/>
      </w:pPr>
      <w:r>
        <w:rPr>
          <w:rFonts w:ascii="Times New Roman" w:cs="Times New Roman" w:eastAsia="Times New Roman" w:hAnsi="Times New Roman"/>
          <w:sz w:val="26"/>
          <w:szCs w:val="26"/>
        </w:rPr>
        <w:t xml:space="preserve">☐ Hợp đồng lao động xác định thời hạn …… tháng (không quá 36 tháng), từ ngày …/…/…… đến ngày …/…/……</w:t>
      </w:r>
    </w:p>
    <w:p>
      <w:pPr>
        <w:spacing w:after="80" w:line="300"/>
        <w:jc w:val="both"/>
      </w:pPr>
      <w:r>
        <w:rPr>
          <w:rFonts w:ascii="Times New Roman" w:cs="Times New Roman" w:eastAsia="Times New Roman" w:hAnsi="Times New Roman"/>
          <w:sz w:val="26"/>
          <w:szCs w:val="26"/>
        </w:rPr>
        <w:t xml:space="preserve">Thử việc: ☐ Không thử việc   ☐ Có thử việc …… ngày, từ ngày …/…/…… đến ngày …/…/……; tiền lương thử việc …………… đồng/tháng.</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Chỉ thử việc 01 lần với một công việc; tối đa 180 ngày (người quản lý doanh nghiệp), 60 ngày (chức danh cần trình độ cao đẳng trở lên), 30 ngày (trung cấp, công nhân kỹ thuật, nhân viên nghiệp vụ), 06 ngày làm việc (công việc khác) – Điều 25. Lương thử việc ít nhất bằng 85% mức lương của công việc đó – Điều 26. Không thử việc với hợp đồng dưới 01 tháng – khoản 3 Điều 24.</w:t>
      </w:r>
    </w:p>
    <w:p>
      <w:pPr>
        <w:spacing w:after="80" w:before="160"/>
      </w:pPr>
      <w:r>
        <w:rPr>
          <w:rFonts w:ascii="Times New Roman" w:cs="Times New Roman" w:eastAsia="Times New Roman" w:hAnsi="Times New Roman"/>
          <w:b/>
          <w:bCs/>
          <w:sz w:val="26"/>
          <w:szCs w:val="26"/>
        </w:rPr>
        <w:t xml:space="preserve">Điều 3. Tiền lương, phụ cấp và các khoản bổ sung khác</w:t>
      </w:r>
    </w:p>
    <w:p>
      <w:pPr>
        <w:spacing w:after="80" w:line="300"/>
        <w:jc w:val="both"/>
      </w:pPr>
      <w:r>
        <w:rPr>
          <w:rFonts w:ascii="Times New Roman" w:cs="Times New Roman" w:eastAsia="Times New Roman" w:hAnsi="Times New Roman"/>
          <w:sz w:val="26"/>
          <w:szCs w:val="26"/>
        </w:rPr>
        <w:t xml:space="preserve">1. Mức lương theo công việc hoặc chức danh: …………………… đồng/tháng.</w:t>
      </w:r>
    </w:p>
    <w:p>
      <w:pPr>
        <w:spacing w:after="80" w:line="300"/>
        <w:jc w:val="both"/>
      </w:pPr>
      <w:r>
        <w:rPr>
          <w:rFonts w:ascii="Times New Roman" w:cs="Times New Roman" w:eastAsia="Times New Roman" w:hAnsi="Times New Roman"/>
          <w:sz w:val="26"/>
          <w:szCs w:val="26"/>
        </w:rPr>
        <w:t xml:space="preserve">2. Phụ cấp lương (ghi từng khoản và mức tiền): …………………………………………</w:t>
      </w:r>
    </w:p>
    <w:p>
      <w:pPr>
        <w:spacing w:after="80" w:line="300"/>
        <w:jc w:val="both"/>
      </w:pPr>
      <w:r>
        <w:rPr>
          <w:rFonts w:ascii="Times New Roman" w:cs="Times New Roman" w:eastAsia="Times New Roman" w:hAnsi="Times New Roman"/>
          <w:sz w:val="26"/>
          <w:szCs w:val="26"/>
        </w:rPr>
        <w:t xml:space="preserve">3. Các khoản bổ sung khác:</w:t>
      </w:r>
    </w:p>
    <w:p>
      <w:pPr>
        <w:spacing w:after="80" w:line="300"/>
        <w:ind w:left="360"/>
        <w:jc w:val="both"/>
      </w:pPr>
      <w:r>
        <w:rPr>
          <w:rFonts w:ascii="Times New Roman" w:cs="Times New Roman" w:eastAsia="Times New Roman" w:hAnsi="Times New Roman"/>
          <w:sz w:val="26"/>
          <w:szCs w:val="26"/>
        </w:rPr>
        <w:t xml:space="preserve">a) Khoản xác định được mức tiền cụ thể cùng với mức lương: …………………………………………</w:t>
      </w:r>
    </w:p>
    <w:p>
      <w:pPr>
        <w:spacing w:after="80" w:line="300"/>
        <w:ind w:left="360"/>
        <w:jc w:val="both"/>
      </w:pPr>
      <w:r>
        <w:rPr>
          <w:rFonts w:ascii="Times New Roman" w:cs="Times New Roman" w:eastAsia="Times New Roman" w:hAnsi="Times New Roman"/>
          <w:sz w:val="26"/>
          <w:szCs w:val="26"/>
        </w:rPr>
        <w:t xml:space="preserve">b) Khoản không xác định được mức tiền cụ thể, trả không thường xuyên hoặc không cố định (tiền thưởng, tiền ăn giữa ca, hỗ trợ đi lại…): …………………………………………</w:t>
      </w:r>
    </w:p>
    <w:p>
      <w:pPr>
        <w:spacing w:after="80" w:line="300"/>
        <w:jc w:val="both"/>
      </w:pPr>
      <w:r>
        <w:rPr>
          <w:rFonts w:ascii="Times New Roman" w:cs="Times New Roman" w:eastAsia="Times New Roman" w:hAnsi="Times New Roman"/>
          <w:sz w:val="26"/>
          <w:szCs w:val="26"/>
        </w:rPr>
        <w:t xml:space="preserve">4. Hình thức trả lương: ☐ Chuyển khoản vào tài khoản số ………… tại ngân hàng …………   ☐ Tiền mặt.</w:t>
      </w:r>
    </w:p>
    <w:p>
      <w:pPr>
        <w:spacing w:after="80" w:line="300"/>
        <w:jc w:val="both"/>
      </w:pPr>
      <w:r>
        <w:rPr>
          <w:rFonts w:ascii="Times New Roman" w:cs="Times New Roman" w:eastAsia="Times New Roman" w:hAnsi="Times New Roman"/>
          <w:sz w:val="26"/>
          <w:szCs w:val="26"/>
        </w:rPr>
        <w:t xml:space="preserve">5. Kỳ hạn trả lương: trả vào ngày …… hằng tháng. Trường hợp trùng ngày nghỉ, trả vào ngày làm việc ……… liền kề.</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Mức lương theo công việc/chức danh làm đủ thời giờ làm việc bình thường không được thấp hơn mức lương tối thiểu vùng nơi người lao động làm việc.</w:t>
      </w:r>
    </w:p>
    <w:p>
      <w:pPr>
        <w:spacing w:after="80" w:before="160"/>
      </w:pPr>
      <w:r>
        <w:rPr>
          <w:rFonts w:ascii="Times New Roman" w:cs="Times New Roman" w:eastAsia="Times New Roman" w:hAnsi="Times New Roman"/>
          <w:b/>
          <w:bCs/>
          <w:sz w:val="26"/>
          <w:szCs w:val="26"/>
        </w:rPr>
        <w:t xml:space="preserve">Điều 4. Chế độ nâng bậc, nâng lương</w:t>
      </w:r>
    </w:p>
    <w:p>
      <w:pPr>
        <w:spacing w:after="80" w:line="300"/>
        <w:jc w:val="both"/>
      </w:pPr>
      <w:r>
        <w:rPr>
          <w:rFonts w:ascii="Times New Roman" w:cs="Times New Roman" w:eastAsia="Times New Roman" w:hAnsi="Times New Roman"/>
          <w:sz w:val="26"/>
          <w:szCs w:val="26"/>
        </w:rPr>
        <w:t xml:space="preserve">Theo thang lương, bảng lương và quy chế nâng bậc, nâng lương của Bên A. Điều kiện, thời gian và mức nâng: …………………………………………</w:t>
      </w:r>
    </w:p>
    <w:p>
      <w:pPr>
        <w:spacing w:after="80" w:before="160"/>
      </w:pPr>
      <w:r>
        <w:rPr>
          <w:rFonts w:ascii="Times New Roman" w:cs="Times New Roman" w:eastAsia="Times New Roman" w:hAnsi="Times New Roman"/>
          <w:b/>
          <w:bCs/>
          <w:sz w:val="26"/>
          <w:szCs w:val="26"/>
        </w:rPr>
        <w:t xml:space="preserve">Điều 5. Thời giờ làm việc, thời giờ nghỉ ngơi</w:t>
      </w:r>
    </w:p>
    <w:p>
      <w:pPr>
        <w:spacing w:after="80" w:line="300"/>
        <w:jc w:val="both"/>
      </w:pPr>
      <w:r>
        <w:rPr>
          <w:rFonts w:ascii="Times New Roman" w:cs="Times New Roman" w:eastAsia="Times New Roman" w:hAnsi="Times New Roman"/>
          <w:sz w:val="26"/>
          <w:szCs w:val="26"/>
        </w:rPr>
        <w:t xml:space="preserve">1. Thời giờ làm việc: …… giờ/ngày, …… ngày/tuần; từ …… giờ đến …… giờ, từ thứ …… đến thứ ……</w:t>
      </w:r>
    </w:p>
    <w:p>
      <w:pPr>
        <w:spacing w:after="80" w:line="300"/>
        <w:jc w:val="both"/>
      </w:pPr>
      <w:r>
        <w:rPr>
          <w:rFonts w:ascii="Times New Roman" w:cs="Times New Roman" w:eastAsia="Times New Roman" w:hAnsi="Times New Roman"/>
          <w:sz w:val="26"/>
          <w:szCs w:val="26"/>
        </w:rPr>
        <w:t xml:space="preserve">2. Nghỉ giữa giờ, nghỉ hằng tuần, nghỉ hằng năm, nghỉ lễ, tết, nghỉ việc riêng: theo Bộ luật Lao động 2019 và nội quy lao động của Bên A.</w:t>
      </w:r>
    </w:p>
    <w:p>
      <w:pPr>
        <w:spacing w:after="80" w:line="300"/>
        <w:jc w:val="both"/>
      </w:pPr>
      <w:r>
        <w:rPr>
          <w:rFonts w:ascii="Times New Roman" w:cs="Times New Roman" w:eastAsia="Times New Roman" w:hAnsi="Times New Roman"/>
          <w:sz w:val="26"/>
          <w:szCs w:val="26"/>
        </w:rPr>
        <w:t xml:space="preserve">3. Làm thêm giờ chỉ thực hiện khi được Bên B đồng ý và trong giới hạn pháp luật cho phép.</w:t>
      </w:r>
    </w:p>
    <w:p>
      <w:pPr>
        <w:spacing w:after="80" w:before="160"/>
      </w:pPr>
      <w:r>
        <w:rPr>
          <w:rFonts w:ascii="Times New Roman" w:cs="Times New Roman" w:eastAsia="Times New Roman" w:hAnsi="Times New Roman"/>
          <w:b/>
          <w:bCs/>
          <w:sz w:val="26"/>
          <w:szCs w:val="26"/>
        </w:rPr>
        <w:t xml:space="preserve">Điều 6. Trang bị bảo hộ lao động</w:t>
      </w:r>
    </w:p>
    <w:p>
      <w:pPr>
        <w:spacing w:after="80" w:line="300"/>
        <w:jc w:val="both"/>
      </w:pPr>
      <w:r>
        <w:rPr>
          <w:rFonts w:ascii="Times New Roman" w:cs="Times New Roman" w:eastAsia="Times New Roman" w:hAnsi="Times New Roman"/>
          <w:sz w:val="26"/>
          <w:szCs w:val="26"/>
        </w:rPr>
        <w:t xml:space="preserve">Bên B được cấp phát: ………………………………………… theo tính chất công việc và quy định về an toàn, vệ sinh lao động.</w:t>
      </w:r>
    </w:p>
    <w:p>
      <w:pPr>
        <w:spacing w:after="80" w:before="160"/>
      </w:pPr>
      <w:r>
        <w:rPr>
          <w:rFonts w:ascii="Times New Roman" w:cs="Times New Roman" w:eastAsia="Times New Roman" w:hAnsi="Times New Roman"/>
          <w:b/>
          <w:bCs/>
          <w:sz w:val="26"/>
          <w:szCs w:val="26"/>
        </w:rPr>
        <w:t xml:space="preserve">Điều 7. Bảo hiểm xã hội, bảo hiểm y tế, bảo hiểm thất nghiệp</w:t>
      </w:r>
    </w:p>
    <w:p>
      <w:pPr>
        <w:spacing w:after="80" w:line="300"/>
        <w:jc w:val="both"/>
      </w:pPr>
      <w:r>
        <w:rPr>
          <w:rFonts w:ascii="Times New Roman" w:cs="Times New Roman" w:eastAsia="Times New Roman" w:hAnsi="Times New Roman"/>
          <w:sz w:val="26"/>
          <w:szCs w:val="26"/>
        </w:rPr>
        <w:t xml:space="preserve">1. Hai bên tham gia bảo hiểm xã hội bắt buộc, bảo hiểm y tế, bảo hiểm thất nghiệp theo quy định của pháp luật hiện hành.</w:t>
      </w:r>
    </w:p>
    <w:p>
      <w:pPr>
        <w:spacing w:after="80" w:line="300"/>
        <w:jc w:val="both"/>
      </w:pPr>
      <w:r>
        <w:rPr>
          <w:rFonts w:ascii="Times New Roman" w:cs="Times New Roman" w:eastAsia="Times New Roman" w:hAnsi="Times New Roman"/>
          <w:sz w:val="26"/>
          <w:szCs w:val="26"/>
        </w:rPr>
        <w:t xml:space="preserve">2. Tiền lương tháng làm căn cứ đóng: …………………… đồng/tháng.</w:t>
      </w:r>
    </w:p>
    <w:p>
      <w:pPr>
        <w:spacing w:after="80" w:line="300"/>
        <w:jc w:val="both"/>
      </w:pPr>
      <w:r>
        <w:rPr>
          <w:rFonts w:ascii="Times New Roman" w:cs="Times New Roman" w:eastAsia="Times New Roman" w:hAnsi="Times New Roman"/>
          <w:sz w:val="26"/>
          <w:szCs w:val="26"/>
        </w:rPr>
        <w:t xml:space="preserve">3. Phương thức đóng: hằng tháng, Bên A trích từ tiền lương của Bên B phần Bên B phải đóng và đóng cùng phần Bên A phải đóng cho cơ quan bảo hiểm xã hội.</w:t>
      </w:r>
    </w:p>
    <w:p>
      <w:pPr>
        <w:spacing w:after="80" w:before="160"/>
      </w:pPr>
      <w:r>
        <w:rPr>
          <w:rFonts w:ascii="Times New Roman" w:cs="Times New Roman" w:eastAsia="Times New Roman" w:hAnsi="Times New Roman"/>
          <w:b/>
          <w:bCs/>
          <w:sz w:val="26"/>
          <w:szCs w:val="26"/>
        </w:rPr>
        <w:t xml:space="preserve">Điều 8. Đào tạo, bồi dưỡng, nâng cao trình độ kỹ năng nghề</w:t>
      </w:r>
    </w:p>
    <w:p>
      <w:pPr>
        <w:spacing w:after="80" w:line="300"/>
        <w:jc w:val="both"/>
      </w:pPr>
      <w:r>
        <w:rPr>
          <w:rFonts w:ascii="Times New Roman" w:cs="Times New Roman" w:eastAsia="Times New Roman" w:hAnsi="Times New Roman"/>
          <w:sz w:val="26"/>
          <w:szCs w:val="26"/>
        </w:rPr>
        <w:t xml:space="preserve">Quyền, nghĩa vụ và lợi ích của mỗi bên: …………………………………………. Trường hợp Bên A chi trả kinh phí đào tạo, hai bên ký hợp đồng đào tạo riêng theo quy định.</w:t>
      </w:r>
    </w:p>
    <w:p>
      <w:pPr>
        <w:spacing w:after="80" w:before="160"/>
      </w:pPr>
      <w:r>
        <w:rPr>
          <w:rFonts w:ascii="Times New Roman" w:cs="Times New Roman" w:eastAsia="Times New Roman" w:hAnsi="Times New Roman"/>
          <w:b/>
          <w:bCs/>
          <w:sz w:val="26"/>
          <w:szCs w:val="26"/>
        </w:rPr>
        <w:t xml:space="preserve">Điều 9. Quyền và nghĩa vụ của Bên B</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Được trả lương đầy đủ, đúng hạn; được hưởng các chế độ, phúc lợi theo hợp đồng, thỏa ước lao động tập thể (nếu có) và quy chế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Được đơn phương chấm dứt hợp đồng theo Điều 35 Bộ luật Lao động 2019.</w:t>
      </w:r>
    </w:p>
    <w:p>
      <w:pPr>
        <w:pStyle w:val="ListParagraph"/>
        <w:numPr>
          <w:ilvl w:val="0"/>
          <w:numId w:val="2"/>
        </w:numPr>
        <w:spacing w:after="60" w:line="300"/>
        <w:jc w:val="both"/>
      </w:pPr>
      <w:r>
        <w:rPr>
          <w:rFonts w:ascii="Times New Roman" w:cs="Times New Roman" w:eastAsia="Times New Roman" w:hAnsi="Times New Roman"/>
          <w:sz w:val="26"/>
          <w:szCs w:val="26"/>
        </w:rPr>
        <w:t xml:space="preserve">Hoàn thành công việc theo hợp đồng; chấp hành nội quy lao động, sự điều hành hợp pháp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Bồi thường thiệt hại khi vi phạm theo quy định của pháp luật và nội quy lao động.</w:t>
      </w:r>
    </w:p>
    <w:p>
      <w:pPr>
        <w:spacing w:after="80" w:before="160"/>
      </w:pPr>
      <w:r>
        <w:rPr>
          <w:rFonts w:ascii="Times New Roman" w:cs="Times New Roman" w:eastAsia="Times New Roman" w:hAnsi="Times New Roman"/>
          <w:b/>
          <w:bCs/>
          <w:sz w:val="26"/>
          <w:szCs w:val="26"/>
        </w:rPr>
        <w:t xml:space="preserve">Điều 10. Quyền và nghĩa vụ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Bố trí công việc, điều hành, khen thưởng, xử lý kỷ luật lao động theo quy định của pháp luật và nội quy lao động.</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Thực hiện đầy đủ các cam kết trong hợp đồng; trả lương đầy đủ, đúng hạn; đóng bảo hiểm theo Điều 7.</w:t>
      </w:r>
    </w:p>
    <w:p>
      <w:pPr>
        <w:pStyle w:val="ListParagraph"/>
        <w:numPr>
          <w:ilvl w:val="0"/>
          <w:numId w:val="2"/>
        </w:numPr>
        <w:spacing w:after="60" w:line="300"/>
        <w:jc w:val="both"/>
      </w:pPr>
      <w:r>
        <w:rPr>
          <w:rFonts w:ascii="Times New Roman" w:cs="Times New Roman" w:eastAsia="Times New Roman" w:hAnsi="Times New Roman"/>
          <w:sz w:val="26"/>
          <w:szCs w:val="26"/>
        </w:rPr>
        <w:t xml:space="preserve">Không giữ bản chính giấy tờ tùy thân, văn bằng, chứng chỉ của Bên B; không yêu cầu Bên B thực hiện biện pháp bảo đảm bằng tiền hoặc tài sản (Điều 17 BLLĐ 2019).</w:t>
      </w:r>
    </w:p>
    <w:p>
      <w:pPr>
        <w:spacing w:after="80" w:before="160"/>
      </w:pPr>
      <w:r>
        <w:rPr>
          <w:rFonts w:ascii="Times New Roman" w:cs="Times New Roman" w:eastAsia="Times New Roman" w:hAnsi="Times New Roman"/>
          <w:b/>
          <w:bCs/>
          <w:sz w:val="26"/>
          <w:szCs w:val="26"/>
        </w:rPr>
        <w:t xml:space="preserve">Điều 11. Bảo vệ bí mật kinh doanh, bí mật công nghệ (nếu có)</w:t>
      </w:r>
    </w:p>
    <w:p>
      <w:pPr>
        <w:spacing w:after="80" w:line="300"/>
        <w:jc w:val="both"/>
      </w:pPr>
      <w:r>
        <w:rPr>
          <w:rFonts w:ascii="Times New Roman" w:cs="Times New Roman" w:eastAsia="Times New Roman" w:hAnsi="Times New Roman"/>
          <w:sz w:val="26"/>
          <w:szCs w:val="26"/>
        </w:rPr>
        <w:t xml:space="preserve">Danh mục bí mật; phạm vi; thời hạn bảo vệ; phương thức bảo vệ; quyền, nghĩa vụ của các bên; xử lý vi phạm: ………………………………………… (có thể lập thành văn bản thỏa thuận riêng).</w:t>
      </w:r>
    </w:p>
    <w:p>
      <w:pPr>
        <w:spacing w:after="80" w:before="160"/>
      </w:pPr>
      <w:r>
        <w:rPr>
          <w:rFonts w:ascii="Times New Roman" w:cs="Times New Roman" w:eastAsia="Times New Roman" w:hAnsi="Times New Roman"/>
          <w:b/>
          <w:bCs/>
          <w:sz w:val="26"/>
          <w:szCs w:val="26"/>
        </w:rPr>
        <w:t xml:space="preserve">Điều 12. Sửa đổi, bổ sung và chấm dứt hợp đồng</w:t>
      </w:r>
    </w:p>
    <w:p>
      <w:pPr>
        <w:spacing w:after="80" w:line="300"/>
        <w:jc w:val="both"/>
      </w:pPr>
      <w:r>
        <w:rPr>
          <w:rFonts w:ascii="Times New Roman" w:cs="Times New Roman" w:eastAsia="Times New Roman" w:hAnsi="Times New Roman"/>
          <w:sz w:val="26"/>
          <w:szCs w:val="26"/>
        </w:rPr>
        <w:t xml:space="preserve">1. Bên có yêu cầu sửa đổi, bổ sung nội dung hợp đồng phải báo cho bên kia trước ít nhất 03 ngày làm việc. Nội dung thỏa thuận được lập thành phụ lục hợp đồng hoặc giao kết hợp đồng mới (Điều 33 BLLĐ 2019). Phụ lục hợp đồng không được sửa đổi thời hạn của hợp đồng (khoản 2 Điều 22).</w:t>
      </w:r>
    </w:p>
    <w:p>
      <w:pPr>
        <w:spacing w:after="80" w:line="300"/>
        <w:jc w:val="both"/>
      </w:pPr>
      <w:r>
        <w:rPr>
          <w:rFonts w:ascii="Times New Roman" w:cs="Times New Roman" w:eastAsia="Times New Roman" w:hAnsi="Times New Roman"/>
          <w:sz w:val="26"/>
          <w:szCs w:val="26"/>
        </w:rPr>
        <w:t xml:space="preserve">2. Việc chấm dứt hợp đồng, thông báo chấm dứt, trợ cấp thôi việc và thanh toán quyền lợi thực hiện theo Điều 34 đến Điều 48 Bộ luật Lao động 2019.</w:t>
      </w:r>
    </w:p>
    <w:p>
      <w:pPr>
        <w:spacing w:after="80" w:before="160"/>
      </w:pPr>
      <w:r>
        <w:rPr>
          <w:rFonts w:ascii="Times New Roman" w:cs="Times New Roman" w:eastAsia="Times New Roman" w:hAnsi="Times New Roman"/>
          <w:b/>
          <w:bCs/>
          <w:sz w:val="26"/>
          <w:szCs w:val="26"/>
        </w:rPr>
        <w:t xml:space="preserve">Điều 13. Điều khoản thi hành</w:t>
      </w:r>
    </w:p>
    <w:p>
      <w:pPr>
        <w:spacing w:after="80" w:line="300"/>
        <w:jc w:val="both"/>
      </w:pPr>
      <w:r>
        <w:rPr>
          <w:rFonts w:ascii="Times New Roman" w:cs="Times New Roman" w:eastAsia="Times New Roman" w:hAnsi="Times New Roman"/>
          <w:sz w:val="26"/>
          <w:szCs w:val="26"/>
        </w:rPr>
        <w:t xml:space="preserve">1. Những vấn đề chưa thỏa thuận trong hợp đồng này thực hiện theo nội quy lao động, thỏa ước lao động tập thể (nếu có) và pháp luật lao động.</w:t>
      </w:r>
    </w:p>
    <w:p>
      <w:pPr>
        <w:spacing w:after="80" w:line="300"/>
        <w:jc w:val="both"/>
      </w:pPr>
      <w:r>
        <w:rPr>
          <w:rFonts w:ascii="Times New Roman" w:cs="Times New Roman" w:eastAsia="Times New Roman" w:hAnsi="Times New Roman"/>
          <w:sz w:val="26"/>
          <w:szCs w:val="26"/>
        </w:rPr>
        <w:t xml:space="preserve">2. Hợp đồng có hiệu lực từ ngày …/…/……, được lập thành 02 bản có giá trị pháp lý như nhau, mỗi bên giữ 01 bản.</w:t>
      </w:r>
    </w:p>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535"/>
        <w:gridCol w:w="4535"/>
      </w:tblGrid>
      <w:tr>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NGƯỜI LAO ĐỘNG</w:t>
            </w:r>
          </w:p>
          <w:p>
            <w:pPr>
              <w:spacing w:after="80" w:line="300"/>
              <w:jc w:val="center"/>
            </w:pPr>
            <w:r>
              <w:rPr>
                <w:rFonts w:ascii="Times New Roman" w:cs="Times New Roman" w:eastAsia="Times New Roman" w:hAnsi="Times New Roman"/>
                <w:i/>
                <w:iCs/>
                <w:sz w:val="26"/>
                <w:szCs w:val="26"/>
              </w:rPr>
              <w:t xml:space="preserve">(Ký, ghi rõ họ tên)</w:t>
            </w:r>
          </w:p>
        </w:tc>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NGƯỜI SỬ DỤNG LAO ĐỘNG</w:t>
            </w:r>
          </w:p>
          <w:p>
            <w:pPr>
              <w:spacing w:after="80" w:line="300"/>
              <w:jc w:val="center"/>
            </w:pPr>
            <w:r>
              <w:rPr>
                <w:rFonts w:ascii="Times New Roman" w:cs="Times New Roman" w:eastAsia="Times New Roman" w:hAnsi="Times New Roman"/>
                <w:i/>
                <w:iCs/>
                <w:sz w:val="26"/>
                <w:szCs w:val="26"/>
              </w:rPr>
              <w:t xml:space="preserve">(Ký, ghi rõ họ tên, chức danh, đóng dấu nếu có)</w:t>
            </w:r>
          </w:p>
        </w:tc>
      </w:tr>
    </w:tbl>
    <w:p>
      <w:r>
        <w:br w:type="page"/>
      </w:r>
    </w:p>
    <w:p>
      <w:pPr>
        <w:spacing w:after="160"/>
        <w:jc w:val="center"/>
      </w:pPr>
      <w:r>
        <w:rPr>
          <w:rFonts w:ascii="Times New Roman" w:cs="Times New Roman" w:eastAsia="Times New Roman" w:hAnsi="Times New Roman"/>
          <w:b/>
          <w:bCs/>
          <w:sz w:val="26"/>
          <w:szCs w:val="26"/>
        </w:rPr>
        <w:t xml:space="preserve">HƯỚNG DẪN SỬ DỤNG MẪU</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Trang này dùng cho bộ phận nhân sự, xóa trước khi in và ký.</w:t>
      </w:r>
    </w:p>
    <w:p>
      <w:pPr>
        <w:spacing w:after="80" w:before="160"/>
      </w:pPr>
      <w:r>
        <w:rPr>
          <w:rFonts w:ascii="Times New Roman" w:cs="Times New Roman" w:eastAsia="Times New Roman" w:hAnsi="Times New Roman"/>
          <w:b/>
          <w:bCs/>
          <w:sz w:val="26"/>
          <w:szCs w:val="26"/>
        </w:rPr>
        <w:t xml:space="preserve">1. Tình trạng pháp lý của mẫu</w:t>
      </w:r>
    </w:p>
    <w:p>
      <w:pPr>
        <w:spacing w:after="80" w:line="300"/>
        <w:jc w:val="both"/>
      </w:pPr>
      <w:r>
        <w:rPr>
          <w:rFonts w:ascii="Times New Roman" w:cs="Times New Roman" w:eastAsia="Times New Roman" w:hAnsi="Times New Roman"/>
          <w:sz w:val="26"/>
          <w:szCs w:val="26"/>
        </w:rPr>
        <w:t xml:space="preserve">Pháp luật hiện hành không ban hành mẫu hợp đồng lao động bắt buộc. Thông tư 10/2020/TT-BLĐTBXH chỉ hướng dẫn nội dung chủ yếu phải có. Mẫu này được soạn đủ các nội dung tại khoản 1 Điều 21 Bộ luật Lao động 2019 và Điều 3, Điều 4 Thông tư 10/2020; doanh nghiệp được bổ sung điều khoản riêng nhưng không trái pháp luật.</w:t>
      </w:r>
    </w:p>
    <w:p>
      <w:pPr>
        <w:spacing w:after="80" w:before="160"/>
      </w:pPr>
      <w:r>
        <w:rPr>
          <w:rFonts w:ascii="Times New Roman" w:cs="Times New Roman" w:eastAsia="Times New Roman" w:hAnsi="Times New Roman"/>
          <w:b/>
          <w:bCs/>
          <w:sz w:val="26"/>
          <w:szCs w:val="26"/>
        </w:rPr>
        <w:t xml:space="preserve">2. Lưu ý khi điền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Giao kết bằng văn bản với công việc từ đủ 01 tháng, lập 02 bản (Điều 14). Hợp đồng điện tử có giá trị như văn bản.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Chỉ có 02 loại hợp đồng: không xác định thời hạn và xác định thời hạn tối đa 36 tháng (Điều 20). Không còn loại hợp đồng mùa vụ.</w:t>
      </w:r>
    </w:p>
    <w:p>
      <w:pPr>
        <w:pStyle w:val="ListParagraph"/>
        <w:numPr>
          <w:ilvl w:val="0"/>
          <w:numId w:val="2"/>
        </w:numPr>
        <w:spacing w:after="60" w:line="300"/>
        <w:jc w:val="both"/>
      </w:pPr>
      <w:r>
        <w:rPr>
          <w:rFonts w:ascii="Times New Roman" w:cs="Times New Roman" w:eastAsia="Times New Roman" w:hAnsi="Times New Roman"/>
          <w:sz w:val="26"/>
          <w:szCs w:val="26"/>
        </w:rPr>
        <w:t xml:space="preserve">Ghi tách bạch mức lương, phụ cấp và từng khoản bổ sung (Điều 3 Thông tư 10/2020).</w:t>
      </w:r>
    </w:p>
    <w:p>
      <w:pPr>
        <w:pStyle w:val="ListParagraph"/>
        <w:numPr>
          <w:ilvl w:val="0"/>
          <w:numId w:val="2"/>
        </w:numPr>
        <w:spacing w:after="60" w:line="300"/>
        <w:jc w:val="both"/>
      </w:pPr>
      <w:r>
        <w:rPr>
          <w:rFonts w:ascii="Times New Roman" w:cs="Times New Roman" w:eastAsia="Times New Roman" w:hAnsi="Times New Roman"/>
          <w:sz w:val="26"/>
          <w:szCs w:val="26"/>
        </w:rPr>
        <w:t xml:space="preserve">Không thỏa thuận thử việc nếu hợp đồng dưới 01 tháng.</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Từ 01/7/2026, hợp đồng lao động điện tử thực hiện theo Nghị định 337/2025/NĐ-CP và Thông tư 08/2026/TT-BNV (mỗi hợp đồng có mã định danh).</w:t>
      </w:r>
    </w:p>
    <w:p>
      <w:pPr>
        <w:spacing w:after="80" w:before="160"/>
      </w:pPr>
      <w:r>
        <w:rPr>
          <w:rFonts w:ascii="Times New Roman" w:cs="Times New Roman" w:eastAsia="Times New Roman" w:hAnsi="Times New Roman"/>
          <w:b/>
          <w:bCs/>
          <w:sz w:val="26"/>
          <w:szCs w:val="26"/>
        </w:rPr>
        <w:t xml:space="preserve">3. Mức phạt khi giao kết sai (Điều 15 Nghị định 283/2026/NĐ-CP, hiệu lực 10/9/2026)</w:t>
      </w:r>
    </w:p>
    <w:p>
      <w:pPr>
        <w:spacing w:after="80" w:line="300"/>
        <w:jc w:val="both"/>
      </w:pPr>
      <w:r>
        <w:rPr>
          <w:rFonts w:ascii="Times New Roman" w:cs="Times New Roman" w:eastAsia="Times New Roman" w:hAnsi="Times New Roman"/>
          <w:sz w:val="26"/>
          <w:szCs w:val="26"/>
        </w:rPr>
        <w:t xml:space="preserve">Không giao kết bằng văn bản, giao kết không đúng loại hoặc không đủ nội dung chủ yếu: từ 2–5 triệu đồng (1–10 người lao động) đến 20–25 triệu đồng (từ 301 người lao động). Giữ bản chính giấy tờ, buộc thực hiện biện pháp bảo đảm bằng tiền, tài sản: 20–25 triệu đồng. Các mức trên áp dụng với cá nhân; tổ chức bị phạt gấp 02 lần.</w:t>
      </w:r>
    </w:p>
    <w:p>
      <w:pPr>
        <w:spacing w:after="80" w:before="160"/>
      </w:pPr>
      <w:r>
        <w:rPr>
          <w:rFonts w:ascii="Times New Roman" w:cs="Times New Roman" w:eastAsia="Times New Roman" w:hAnsi="Times New Roman"/>
          <w:b/>
          <w:bCs/>
          <w:sz w:val="26"/>
          <w:szCs w:val="26"/>
        </w:rPr>
        <w:t xml:space="preserve">4. Căn cứ pháp lý</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Bộ luật Lao động số 45/2019/QH14 (hiệu lực 01/01/2021).</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145/2020/NĐ-CP; Thông tư 10/2020/TT-BLĐTBXH.</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283/2026/NĐ-CP về xử phạt vi phạm hành chính lĩnh vực lao động (thay Nghị định 12/2022/NĐ-CP).</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337/2025/NĐ-CP và Thông tư 08/2026/TT-BNV về hợp đồng lao động điện tử.</w:t>
      </w:r>
    </w:p>
    <w:p>
      <w:pPr>
        <w:spacing w:after="80" w:line="300"/>
        <w:jc w:val="both"/>
      </w:pPr>
      <w:r>
        <w:rPr>
          <w:rFonts w:ascii="Times New Roman" w:cs="Times New Roman" w:eastAsia="Times New Roman" w:hAnsi="Times New Roman"/>
          <w:i/>
          <w:iCs/>
          <w:sz w:val="26"/>
          <w:szCs w:val="26"/>
        </w:rPr>
        <w:t xml:space="preserve">Cập nhật đến ngày 12/10/2026. Văn bản mẫu mang tính tham khảo; doanh nghiệp nên rà soát theo quy định hiện hành và nội quy, thỏa ước của đơn vị trước khi sử dụng.</w:t>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Tin học Lạc Việt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LAO ĐỘNG CHUYÊN NGHIỆP</dc:title>
  <dc:subject>MẪU HỢP ĐỒNG LAO ĐỘNG CHUYÊN NGHIỆP</dc:subject>
  <dc:creator>lacviet.vn</dc:creator>
  <cp:lastModifiedBy>Un-named</cp:lastModifiedBy>
  <cp:revision>1</cp:revision>
  <dcterms:created xsi:type="dcterms:W3CDTF">2026-10-12T03:06:16Z</dcterms:created>
  <dcterms:modified xsi:type="dcterms:W3CDTF">2026-10-12T03:06:16Z</dcterms:modified>
</cp:coreProperties>
</file>

<file path=docProps/custom.xml><?xml version="1.0" encoding="utf-8"?>
<Properties xmlns="http://schemas.openxmlformats.org/officeDocument/2006/custom-properties" xmlns:vt="http://schemas.openxmlformats.org/officeDocument/2006/docPropsVTypes"/>
</file>